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C55" w:rsidRPr="005E6C55" w:rsidRDefault="005E6C55" w:rsidP="005E6C55">
      <w:pPr>
        <w:pStyle w:val="NormalWeb"/>
        <w:shd w:val="clear" w:color="auto" w:fill="FFFFFF"/>
        <w:spacing w:before="0" w:beforeAutospacing="0" w:after="75" w:afterAutospacing="0"/>
        <w:rPr>
          <w:rFonts w:asciiTheme="majorHAnsi" w:hAnsiTheme="majorHAnsi" w:cs="Helvetica"/>
          <w:b/>
          <w:bCs/>
          <w:color w:val="C00000"/>
        </w:rPr>
      </w:pPr>
      <w:r w:rsidRPr="005E6C55">
        <w:rPr>
          <w:rFonts w:asciiTheme="majorHAnsi" w:hAnsiTheme="majorHAnsi" w:cs="Helvetica"/>
          <w:b/>
          <w:bCs/>
          <w:color w:val="00B0F0"/>
          <w:sz w:val="28"/>
          <w:szCs w:val="26"/>
        </w:rPr>
        <w:t>Learn Rohingya the Easy Way</w:t>
      </w:r>
      <w:r w:rsidRPr="005E6C55">
        <w:rPr>
          <w:rFonts w:asciiTheme="majorHAnsi" w:hAnsiTheme="majorHAnsi" w:cs="Helvetica"/>
          <w:b/>
          <w:bCs/>
          <w:color w:val="00B0F0"/>
          <w:sz w:val="28"/>
          <w:szCs w:val="26"/>
        </w:rPr>
        <w:br/>
      </w:r>
      <w:r w:rsidRPr="005E6C55">
        <w:rPr>
          <w:rFonts w:asciiTheme="majorHAnsi" w:hAnsiTheme="majorHAnsi" w:cs="Helvetica"/>
          <w:b/>
          <w:bCs/>
          <w:color w:val="C00000"/>
        </w:rPr>
        <w:t>Lesson A19</w:t>
      </w:r>
    </w:p>
    <w:p w:rsidR="005E6C55" w:rsidRPr="005E6C55" w:rsidRDefault="005E6C55" w:rsidP="005E6C55">
      <w:pPr>
        <w:pStyle w:val="NormalWeb"/>
        <w:shd w:val="clear" w:color="auto" w:fill="FFFFFF"/>
        <w:spacing w:before="75" w:beforeAutospacing="0" w:after="75" w:afterAutospacing="0"/>
        <w:rPr>
          <w:rFonts w:asciiTheme="majorHAnsi" w:hAnsiTheme="majorHAnsi" w:cs="Helvetica"/>
          <w:color w:val="1D2129"/>
        </w:rPr>
      </w:pPr>
      <w:r w:rsidRPr="005E6C55">
        <w:rPr>
          <w:rFonts w:asciiTheme="majorHAnsi" w:hAnsiTheme="majorHAnsi" w:cs="Helvetica"/>
          <w:color w:val="1D2129"/>
        </w:rPr>
        <w:t>Pronoun:</w:t>
      </w:r>
    </w:p>
    <w:p w:rsidR="005E6C55" w:rsidRPr="005E6C55" w:rsidRDefault="005E6C55" w:rsidP="005E6C55">
      <w:pPr>
        <w:pStyle w:val="NormalWeb"/>
        <w:shd w:val="clear" w:color="auto" w:fill="FFFFFF"/>
        <w:spacing w:before="0" w:beforeAutospacing="0" w:after="75" w:afterAutospacing="0"/>
        <w:rPr>
          <w:rFonts w:asciiTheme="majorHAnsi" w:hAnsiTheme="majorHAnsi" w:cs="Helvetica"/>
          <w:color w:val="1D2129"/>
        </w:rPr>
      </w:pPr>
      <w:proofErr w:type="gramStart"/>
      <w:r w:rsidRPr="005E6C55">
        <w:rPr>
          <w:rFonts w:asciiTheme="majorHAnsi" w:hAnsiTheme="majorHAnsi" w:cs="Helvetica"/>
          <w:b/>
          <w:bCs/>
          <w:color w:val="1D2129"/>
        </w:rPr>
        <w:t>&lt;&lt; First Person (I) &gt;&gt;</w:t>
      </w:r>
      <w:r w:rsidRPr="005E6C55">
        <w:rPr>
          <w:rFonts w:asciiTheme="majorHAnsi" w:hAnsiTheme="majorHAnsi" w:cs="Helvetica"/>
          <w:b/>
          <w:bCs/>
          <w:color w:val="1D2129"/>
        </w:rPr>
        <w:br/>
      </w:r>
      <w:r w:rsidRPr="005E6C55">
        <w:rPr>
          <w:rFonts w:asciiTheme="majorHAnsi" w:hAnsiTheme="majorHAnsi" w:cs="Helvetica"/>
          <w:color w:val="1D2129"/>
        </w:rPr>
        <w:t>1.</w:t>
      </w:r>
      <w:proofErr w:type="gramEnd"/>
      <w:r w:rsidRPr="005E6C55">
        <w:rPr>
          <w:rFonts w:asciiTheme="majorHAnsi" w:hAnsiTheme="majorHAnsi" w:cs="Helvetica"/>
          <w:color w:val="1D2129"/>
        </w:rPr>
        <w:t xml:space="preserve"> Añí = I </w:t>
      </w:r>
      <w:r w:rsidRPr="005E6C55">
        <w:rPr>
          <w:rFonts w:asciiTheme="majorHAnsi" w:hAnsiTheme="majorHAnsi" w:cs="Helvetica"/>
          <w:color w:val="1D2129"/>
        </w:rPr>
        <w:br/>
        <w:t>2. Añára = We</w:t>
      </w:r>
    </w:p>
    <w:p w:rsidR="005E6C55" w:rsidRPr="005E6C55" w:rsidRDefault="005E6C55" w:rsidP="005E6C55">
      <w:pPr>
        <w:pStyle w:val="NormalWeb"/>
        <w:shd w:val="clear" w:color="auto" w:fill="FFFFFF"/>
        <w:spacing w:before="75" w:beforeAutospacing="0" w:after="75" w:afterAutospacing="0"/>
        <w:rPr>
          <w:rFonts w:asciiTheme="majorHAnsi" w:hAnsiTheme="majorHAnsi" w:cs="Helvetica"/>
          <w:color w:val="1D2129"/>
        </w:rPr>
      </w:pPr>
      <w:proofErr w:type="gramStart"/>
      <w:r w:rsidRPr="005E6C55">
        <w:rPr>
          <w:rFonts w:asciiTheme="majorHAnsi" w:hAnsiTheme="majorHAnsi" w:cs="Helvetica"/>
          <w:b/>
          <w:bCs/>
          <w:color w:val="1D2129"/>
        </w:rPr>
        <w:t>&lt;&lt; Second Person (II) &gt;&gt;</w:t>
      </w:r>
      <w:r w:rsidRPr="005E6C55">
        <w:rPr>
          <w:rFonts w:asciiTheme="majorHAnsi" w:hAnsiTheme="majorHAnsi" w:cs="Helvetica"/>
          <w:b/>
          <w:bCs/>
          <w:color w:val="1D2129"/>
        </w:rPr>
        <w:br/>
      </w:r>
      <w:r w:rsidRPr="005E6C55">
        <w:rPr>
          <w:rFonts w:asciiTheme="majorHAnsi" w:hAnsiTheme="majorHAnsi" w:cs="Helvetica"/>
          <w:color w:val="1D2129"/>
        </w:rPr>
        <w:t>3.</w:t>
      </w:r>
      <w:proofErr w:type="gramEnd"/>
      <w:r w:rsidRPr="005E6C55">
        <w:rPr>
          <w:rFonts w:asciiTheme="majorHAnsi" w:hAnsiTheme="majorHAnsi" w:cs="Helvetica"/>
          <w:color w:val="1D2129"/>
        </w:rPr>
        <w:t xml:space="preserve"> Tuñí = You (also </w:t>
      </w:r>
      <w:proofErr w:type="gramStart"/>
      <w:r w:rsidRPr="005E6C55">
        <w:rPr>
          <w:rFonts w:asciiTheme="majorHAnsi" w:hAnsiTheme="majorHAnsi" w:cs="Helvetica"/>
          <w:color w:val="1D2129"/>
        </w:rPr>
        <w:t>Oñne ,</w:t>
      </w:r>
      <w:proofErr w:type="spellStart"/>
      <w:r w:rsidRPr="005E6C55">
        <w:rPr>
          <w:rFonts w:asciiTheme="majorHAnsi" w:hAnsiTheme="majorHAnsi" w:cs="Helvetica"/>
          <w:color w:val="1D2129"/>
        </w:rPr>
        <w:t>Tui</w:t>
      </w:r>
      <w:proofErr w:type="spellEnd"/>
      <w:proofErr w:type="gramEnd"/>
      <w:r w:rsidRPr="005E6C55">
        <w:rPr>
          <w:rFonts w:asciiTheme="majorHAnsi" w:hAnsiTheme="majorHAnsi" w:cs="Helvetica"/>
          <w:color w:val="1D2129"/>
        </w:rPr>
        <w:t xml:space="preserve"> )</w:t>
      </w:r>
      <w:r w:rsidRPr="005E6C55">
        <w:rPr>
          <w:rFonts w:asciiTheme="majorHAnsi" w:hAnsiTheme="majorHAnsi" w:cs="Helvetica"/>
          <w:color w:val="1D2129"/>
        </w:rPr>
        <w:br/>
        <w:t xml:space="preserve">4. Tuáñra = </w:t>
      </w:r>
      <w:proofErr w:type="gramStart"/>
      <w:r w:rsidRPr="005E6C55">
        <w:rPr>
          <w:rFonts w:asciiTheme="majorHAnsi" w:hAnsiTheme="majorHAnsi" w:cs="Helvetica"/>
          <w:color w:val="1D2129"/>
        </w:rPr>
        <w:t>You</w:t>
      </w:r>
      <w:proofErr w:type="gramEnd"/>
      <w:r w:rsidRPr="005E6C55">
        <w:rPr>
          <w:rFonts w:asciiTheme="majorHAnsi" w:hAnsiTheme="majorHAnsi" w:cs="Helvetica"/>
          <w:color w:val="1D2129"/>
        </w:rPr>
        <w:t xml:space="preserve"> (all)</w:t>
      </w:r>
    </w:p>
    <w:p w:rsidR="005E6C55" w:rsidRPr="005E6C55" w:rsidRDefault="005E6C55" w:rsidP="005E6C55">
      <w:pPr>
        <w:pStyle w:val="NormalWeb"/>
        <w:shd w:val="clear" w:color="auto" w:fill="FFFFFF"/>
        <w:spacing w:before="75" w:beforeAutospacing="0" w:after="75" w:afterAutospacing="0"/>
        <w:rPr>
          <w:rFonts w:asciiTheme="majorHAnsi" w:hAnsiTheme="majorHAnsi" w:cs="Helvetica"/>
          <w:color w:val="1D2129"/>
        </w:rPr>
      </w:pPr>
      <w:r w:rsidRPr="005E6C55">
        <w:rPr>
          <w:rFonts w:asciiTheme="majorHAnsi" w:hAnsiTheme="majorHAnsi" w:cs="Helvetica"/>
          <w:b/>
          <w:bCs/>
          <w:color w:val="1D2129"/>
        </w:rPr>
        <w:t>&lt;&lt; Third Person (III) &gt;&gt;</w:t>
      </w:r>
      <w:r w:rsidRPr="005E6C55">
        <w:rPr>
          <w:rFonts w:asciiTheme="majorHAnsi" w:hAnsiTheme="majorHAnsi" w:cs="Helvetica"/>
          <w:b/>
          <w:bCs/>
          <w:color w:val="1D2129"/>
        </w:rPr>
        <w:br/>
      </w:r>
      <w:r w:rsidRPr="005E6C55">
        <w:rPr>
          <w:rFonts w:asciiTheme="majorHAnsi" w:hAnsiTheme="majorHAnsi" w:cs="Helvetica"/>
          <w:color w:val="1D2129"/>
        </w:rPr>
        <w:t>5. Ite = He (also Íte, Ibá, Íba ,</w:t>
      </w:r>
      <w:proofErr w:type="spellStart"/>
      <w:r w:rsidRPr="005E6C55">
        <w:rPr>
          <w:rFonts w:asciiTheme="majorHAnsi" w:hAnsiTheme="majorHAnsi" w:cs="Helvetica"/>
          <w:color w:val="1D2129"/>
        </w:rPr>
        <w:t>Te,Taáñi</w:t>
      </w:r>
      <w:proofErr w:type="spellEnd"/>
      <w:r w:rsidRPr="005E6C55">
        <w:rPr>
          <w:rFonts w:asciiTheme="majorHAnsi" w:hAnsiTheme="majorHAnsi" w:cs="Helvetica"/>
          <w:color w:val="1D2129"/>
        </w:rPr>
        <w:t xml:space="preserve"> )</w:t>
      </w:r>
      <w:r w:rsidRPr="005E6C55">
        <w:rPr>
          <w:rFonts w:asciiTheme="majorHAnsi" w:hAnsiTheme="majorHAnsi" w:cs="Helvetica"/>
          <w:color w:val="1D2129"/>
        </w:rPr>
        <w:br/>
        <w:t>6. Ibá = She (also Íba) </w:t>
      </w:r>
      <w:r w:rsidRPr="005E6C55">
        <w:rPr>
          <w:rFonts w:asciiTheme="majorHAnsi" w:hAnsiTheme="majorHAnsi" w:cs="Helvetica"/>
          <w:color w:val="1D2129"/>
        </w:rPr>
        <w:br/>
        <w:t>7. Tará = They (also Ítara )</w:t>
      </w:r>
    </w:p>
    <w:p w:rsidR="005E6C55" w:rsidRPr="005E6C55" w:rsidRDefault="005E6C55" w:rsidP="005E6C55">
      <w:pPr>
        <w:pStyle w:val="NormalWeb"/>
        <w:shd w:val="clear" w:color="auto" w:fill="FFFFFF"/>
        <w:spacing w:before="75" w:beforeAutospacing="0" w:after="75" w:afterAutospacing="0"/>
        <w:rPr>
          <w:rFonts w:asciiTheme="majorHAnsi" w:hAnsiTheme="majorHAnsi" w:cs="Helvetica"/>
          <w:color w:val="1D2129"/>
        </w:rPr>
      </w:pPr>
      <w:r w:rsidRPr="005E6C55">
        <w:rPr>
          <w:rFonts w:asciiTheme="majorHAnsi" w:hAnsiTheme="majorHAnsi" w:cs="Helvetica"/>
          <w:b/>
          <w:bCs/>
          <w:color w:val="1D2129"/>
        </w:rPr>
        <w:t>&lt;&lt; Non-person &gt;&gt;</w:t>
      </w:r>
      <w:r w:rsidRPr="005E6C55">
        <w:rPr>
          <w:rFonts w:asciiTheme="majorHAnsi" w:hAnsiTheme="majorHAnsi" w:cs="Helvetica"/>
          <w:b/>
          <w:bCs/>
          <w:color w:val="1D2129"/>
        </w:rPr>
        <w:br/>
      </w:r>
      <w:r w:rsidRPr="005E6C55">
        <w:rPr>
          <w:rFonts w:asciiTheme="majorHAnsi" w:hAnsiTheme="majorHAnsi" w:cs="Helvetica"/>
          <w:color w:val="1D2129"/>
        </w:rPr>
        <w:t>8. Yián = It (also Yían) </w:t>
      </w:r>
      <w:r w:rsidRPr="005E6C55">
        <w:rPr>
          <w:rFonts w:asciiTheme="majorHAnsi" w:hAnsiTheme="majorHAnsi" w:cs="Helvetica"/>
          <w:color w:val="1D2129"/>
        </w:rPr>
        <w:br/>
        <w:t>9. Iín = these (also Íin) </w:t>
      </w:r>
      <w:r w:rsidRPr="005E6C55">
        <w:rPr>
          <w:rFonts w:asciiTheme="majorHAnsi" w:hAnsiTheme="majorHAnsi" w:cs="Helvetica"/>
          <w:color w:val="1D2129"/>
        </w:rPr>
        <w:br/>
        <w:t>10. Uún = these (also Úun) - also used for person &amp; animal </w:t>
      </w:r>
      <w:r w:rsidRPr="005E6C55">
        <w:rPr>
          <w:rFonts w:asciiTheme="majorHAnsi" w:hAnsiTheme="majorHAnsi" w:cs="Helvetica"/>
          <w:color w:val="1D2129"/>
        </w:rPr>
        <w:br/>
        <w:t xml:space="preserve">11. </w:t>
      </w:r>
      <w:proofErr w:type="spellStart"/>
      <w:r w:rsidRPr="005E6C55">
        <w:rPr>
          <w:rFonts w:asciiTheme="majorHAnsi" w:hAnsiTheme="majorHAnsi" w:cs="Helvetica"/>
          <w:color w:val="1D2129"/>
        </w:rPr>
        <w:t>Uúin</w:t>
      </w:r>
      <w:proofErr w:type="spellEnd"/>
      <w:r w:rsidRPr="005E6C55">
        <w:rPr>
          <w:rFonts w:asciiTheme="majorHAnsi" w:hAnsiTheme="majorHAnsi" w:cs="Helvetica"/>
          <w:color w:val="1D2129"/>
        </w:rPr>
        <w:t xml:space="preserve"> = those (also Úuin)</w:t>
      </w:r>
    </w:p>
    <w:p w:rsidR="005E6C55" w:rsidRPr="005E6C55" w:rsidRDefault="005E6C55" w:rsidP="002E67ED">
      <w:pPr>
        <w:pStyle w:val="NormalWeb"/>
        <w:shd w:val="clear" w:color="auto" w:fill="FFFFFF"/>
        <w:spacing w:before="75" w:beforeAutospacing="0" w:after="75" w:afterAutospacing="0"/>
        <w:rPr>
          <w:rFonts w:asciiTheme="majorHAnsi" w:hAnsiTheme="majorHAnsi" w:cs="Helvetica"/>
          <w:color w:val="1D2129"/>
        </w:rPr>
      </w:pPr>
      <w:r w:rsidRPr="005E6C55">
        <w:rPr>
          <w:rFonts w:asciiTheme="majorHAnsi" w:hAnsiTheme="majorHAnsi" w:cs="Helvetica"/>
          <w:b/>
          <w:bCs/>
          <w:color w:val="1D2129"/>
        </w:rPr>
        <w:t>Others:</w:t>
      </w:r>
      <w:r w:rsidRPr="005E6C55">
        <w:rPr>
          <w:rFonts w:asciiTheme="majorHAnsi" w:hAnsiTheme="majorHAnsi" w:cs="Helvetica"/>
          <w:b/>
          <w:bCs/>
          <w:color w:val="1D2129"/>
        </w:rPr>
        <w:br/>
      </w:r>
      <w:r w:rsidRPr="005E6C55">
        <w:rPr>
          <w:rFonts w:asciiTheme="majorHAnsi" w:hAnsiTheme="majorHAnsi" w:cs="Helvetica"/>
          <w:color w:val="1D2129"/>
        </w:rPr>
        <w:t xml:space="preserve">12. </w:t>
      </w:r>
      <w:proofErr w:type="spellStart"/>
      <w:r w:rsidRPr="005E6C55">
        <w:rPr>
          <w:rFonts w:asciiTheme="majorHAnsi" w:hAnsiTheme="majorHAnsi" w:cs="Helvetica"/>
          <w:color w:val="1D2129"/>
        </w:rPr>
        <w:t>Uite</w:t>
      </w:r>
      <w:proofErr w:type="spellEnd"/>
      <w:r w:rsidRPr="005E6C55">
        <w:rPr>
          <w:rFonts w:asciiTheme="majorHAnsi" w:hAnsiTheme="majorHAnsi" w:cs="Helvetica"/>
          <w:color w:val="1D2129"/>
        </w:rPr>
        <w:t xml:space="preserve"> = that person (also </w:t>
      </w:r>
      <w:proofErr w:type="spellStart"/>
      <w:r w:rsidRPr="005E6C55">
        <w:rPr>
          <w:rFonts w:asciiTheme="majorHAnsi" w:hAnsiTheme="majorHAnsi" w:cs="Helvetica"/>
          <w:color w:val="1D2129"/>
        </w:rPr>
        <w:t>Úite</w:t>
      </w:r>
      <w:proofErr w:type="spellEnd"/>
      <w:r w:rsidRPr="005E6C55">
        <w:rPr>
          <w:rFonts w:asciiTheme="majorHAnsi" w:hAnsiTheme="majorHAnsi" w:cs="Helvetica"/>
          <w:color w:val="1D2129"/>
        </w:rPr>
        <w:t>)</w:t>
      </w:r>
      <w:r w:rsidRPr="005E6C55">
        <w:rPr>
          <w:rFonts w:asciiTheme="majorHAnsi" w:hAnsiTheme="majorHAnsi" w:cs="Helvetica"/>
          <w:color w:val="1D2129"/>
        </w:rPr>
        <w:br/>
        <w:t xml:space="preserve">13. Uitará = those person (also </w:t>
      </w:r>
      <w:proofErr w:type="spellStart"/>
      <w:r w:rsidRPr="005E6C55">
        <w:rPr>
          <w:rFonts w:asciiTheme="majorHAnsi" w:hAnsiTheme="majorHAnsi" w:cs="Helvetica"/>
          <w:color w:val="1D2129"/>
        </w:rPr>
        <w:t>Úitara</w:t>
      </w:r>
      <w:proofErr w:type="spellEnd"/>
      <w:r w:rsidRPr="005E6C55">
        <w:rPr>
          <w:rFonts w:asciiTheme="majorHAnsi" w:hAnsiTheme="majorHAnsi" w:cs="Helvetica"/>
          <w:color w:val="1D2129"/>
        </w:rPr>
        <w:t>)</w:t>
      </w:r>
      <w:r w:rsidR="002E67ED">
        <w:rPr>
          <w:rFonts w:asciiTheme="majorHAnsi" w:hAnsiTheme="majorHAnsi" w:cs="Helvetica"/>
          <w:color w:val="1D2129"/>
        </w:rPr>
        <w:br/>
      </w:r>
      <w:r w:rsidR="002E67ED">
        <w:t xml:space="preserve">14. Uibá = these person (also </w:t>
      </w:r>
      <w:proofErr w:type="spellStart"/>
      <w:r w:rsidR="002E67ED">
        <w:t>Úiba</w:t>
      </w:r>
      <w:proofErr w:type="spellEnd"/>
      <w:r w:rsidR="002E67ED">
        <w:t>)</w:t>
      </w:r>
      <w:r>
        <w:rPr>
          <w:rFonts w:asciiTheme="majorHAnsi" w:hAnsiTheme="majorHAnsi" w:cs="Helvetica"/>
          <w:color w:val="1D2129"/>
        </w:rPr>
        <w:br/>
      </w:r>
    </w:p>
    <w:p w:rsidR="005E6C55" w:rsidRPr="005E6C55" w:rsidRDefault="005E6C55" w:rsidP="005E6C55">
      <w:pPr>
        <w:pStyle w:val="NormalWeb"/>
        <w:shd w:val="clear" w:color="auto" w:fill="FFFFFF"/>
        <w:spacing w:before="75" w:beforeAutospacing="0" w:after="75" w:afterAutospacing="0"/>
        <w:rPr>
          <w:rFonts w:asciiTheme="majorHAnsi" w:hAnsiTheme="majorHAnsi" w:cs="Helvetica"/>
          <w:color w:val="1D2129"/>
          <w:sz w:val="22"/>
          <w:szCs w:val="22"/>
        </w:rPr>
      </w:pPr>
      <w:r w:rsidRPr="005E6C55">
        <w:rPr>
          <w:rFonts w:asciiTheme="majorHAnsi" w:hAnsiTheme="majorHAnsi" w:cs="Helvetica"/>
          <w:color w:val="1D2129"/>
          <w:sz w:val="22"/>
          <w:szCs w:val="22"/>
        </w:rPr>
        <w:t>By EMS 04/02/2018</w:t>
      </w:r>
    </w:p>
    <w:p w:rsidR="00981AB8" w:rsidRPr="005E6C55" w:rsidRDefault="00981AB8" w:rsidP="005E6C55">
      <w:pPr>
        <w:ind w:left="0"/>
        <w:rPr>
          <w:rFonts w:asciiTheme="majorHAnsi" w:hAnsiTheme="majorHAnsi"/>
          <w:sz w:val="28"/>
          <w:szCs w:val="28"/>
        </w:rPr>
      </w:pPr>
    </w:p>
    <w:sectPr w:rsidR="00981AB8" w:rsidRPr="005E6C55" w:rsidSect="00F27117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5E6C55"/>
    <w:rsid w:val="00004129"/>
    <w:rsid w:val="00031782"/>
    <w:rsid w:val="00293CC8"/>
    <w:rsid w:val="002D374C"/>
    <w:rsid w:val="002E67ED"/>
    <w:rsid w:val="003E31C8"/>
    <w:rsid w:val="00537DD6"/>
    <w:rsid w:val="005E6C55"/>
    <w:rsid w:val="006029BA"/>
    <w:rsid w:val="008E1BEF"/>
    <w:rsid w:val="009164F1"/>
    <w:rsid w:val="009623A5"/>
    <w:rsid w:val="00981AB8"/>
    <w:rsid w:val="00CC4A13"/>
    <w:rsid w:val="00F2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74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74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74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74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74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74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74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74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74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74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74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74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D374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2D374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2D374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374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2D374C"/>
    <w:rPr>
      <w:b/>
      <w:bCs/>
      <w:spacing w:val="0"/>
    </w:rPr>
  </w:style>
  <w:style w:type="character" w:styleId="Emphasis">
    <w:name w:val="Emphasis"/>
    <w:uiPriority w:val="20"/>
    <w:qFormat/>
    <w:rsid w:val="002D374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2D37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D37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374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D374C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74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74C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2D374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2D374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2D374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2D374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2D374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74C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5E6C55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en-GB" w:eastAsia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9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89</Words>
  <Characters>508</Characters>
  <Application>Microsoft Office Word</Application>
  <DocSecurity>0</DocSecurity>
  <Lines>4</Lines>
  <Paragraphs>1</Paragraphs>
  <ScaleCrop>false</ScaleCrop>
  <Company>Hewlett-Packard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 Siddique</dc:creator>
  <cp:lastModifiedBy>Mohammed Siddique</cp:lastModifiedBy>
  <cp:revision>2</cp:revision>
  <dcterms:created xsi:type="dcterms:W3CDTF">2018-02-04T12:03:00Z</dcterms:created>
  <dcterms:modified xsi:type="dcterms:W3CDTF">2018-02-04T20:12:00Z</dcterms:modified>
</cp:coreProperties>
</file>